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781"/>
        <w:tblW w:w="10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2"/>
        <w:gridCol w:w="1305"/>
        <w:gridCol w:w="703"/>
        <w:gridCol w:w="3652"/>
        <w:gridCol w:w="282"/>
      </w:tblGrid>
      <w:tr w:rsidR="00D35BBA" w:rsidRPr="002144DA" w:rsidTr="004F77D4">
        <w:trPr>
          <w:gridAfter w:val="1"/>
          <w:wAfter w:w="282" w:type="dxa"/>
          <w:trHeight w:val="2650"/>
        </w:trPr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</w:tcPr>
          <w:p w:rsidR="00D35BBA" w:rsidRPr="002144DA" w:rsidRDefault="00D35BBA" w:rsidP="002A5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D35BBA" w:rsidRPr="002144DA" w:rsidRDefault="00D35BBA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5BBA" w:rsidRPr="007E49A2" w:rsidRDefault="001D6AB5" w:rsidP="007E49A2">
            <w:pPr>
              <w:spacing w:after="0" w:line="240" w:lineRule="auto"/>
              <w:ind w:left="-533" w:firstLine="5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Утверждё</w:t>
            </w:r>
            <w:r w:rsidR="007E49A2" w:rsidRPr="007E49A2">
              <w:rPr>
                <w:rFonts w:ascii="Times New Roman" w:hAnsi="Times New Roman" w:cs="Times New Roman"/>
              </w:rPr>
              <w:t xml:space="preserve">н: </w:t>
            </w:r>
          </w:p>
          <w:p w:rsidR="007725BF" w:rsidRDefault="007E49A2" w:rsidP="007725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49A2">
              <w:rPr>
                <w:rFonts w:ascii="Times New Roman" w:hAnsi="Times New Roman" w:cs="Times New Roman"/>
              </w:rPr>
              <w:t>постановлением Главы</w:t>
            </w:r>
            <w:r w:rsidR="007725BF">
              <w:rPr>
                <w:rFonts w:ascii="Times New Roman" w:hAnsi="Times New Roman" w:cs="Times New Roman"/>
              </w:rPr>
              <w:t xml:space="preserve"> </w:t>
            </w:r>
            <w:r w:rsidR="00E36AD0">
              <w:rPr>
                <w:rFonts w:ascii="Times New Roman" w:hAnsi="Times New Roman" w:cs="Times New Roman"/>
              </w:rPr>
              <w:t>Каменского городского округа</w:t>
            </w:r>
            <w:r w:rsidR="007725BF">
              <w:rPr>
                <w:rFonts w:ascii="Times New Roman" w:hAnsi="Times New Roman" w:cs="Times New Roman"/>
              </w:rPr>
              <w:t xml:space="preserve"> </w:t>
            </w:r>
          </w:p>
          <w:p w:rsidR="007725BF" w:rsidRDefault="000F05CA" w:rsidP="007725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</w:t>
            </w:r>
            <w:r w:rsidR="007725BF">
              <w:rPr>
                <w:rFonts w:ascii="Times New Roman" w:hAnsi="Times New Roman" w:cs="Times New Roman"/>
              </w:rPr>
              <w:t xml:space="preserve"> 10.02.2017 г.</w:t>
            </w:r>
            <w:r w:rsidR="00E36AD0">
              <w:rPr>
                <w:rFonts w:ascii="Times New Roman" w:hAnsi="Times New Roman" w:cs="Times New Roman"/>
              </w:rPr>
              <w:t xml:space="preserve"> № </w:t>
            </w:r>
            <w:r w:rsidR="007725BF">
              <w:rPr>
                <w:rFonts w:ascii="Times New Roman" w:hAnsi="Times New Roman" w:cs="Times New Roman"/>
              </w:rPr>
              <w:t>183</w:t>
            </w:r>
            <w:r w:rsidR="00E36AD0">
              <w:rPr>
                <w:rFonts w:ascii="Times New Roman" w:hAnsi="Times New Roman" w:cs="Times New Roman"/>
              </w:rPr>
              <w:t xml:space="preserve"> </w:t>
            </w:r>
          </w:p>
          <w:p w:rsidR="007E49A2" w:rsidRPr="002144DA" w:rsidRDefault="00E36AD0" w:rsidP="007725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«Об утверждении П</w:t>
            </w:r>
            <w:r w:rsidR="000F05CA" w:rsidRPr="004F77D4">
              <w:rPr>
                <w:rFonts w:ascii="Times New Roman" w:hAnsi="Times New Roman" w:cs="Times New Roman"/>
              </w:rPr>
              <w:t xml:space="preserve">лана </w:t>
            </w:r>
            <w:r w:rsidR="004F77D4" w:rsidRPr="004F77D4">
              <w:rPr>
                <w:rFonts w:ascii="Times New Roman" w:hAnsi="Times New Roman" w:cs="Times New Roman"/>
              </w:rPr>
              <w:t xml:space="preserve">мероприятий </w:t>
            </w:r>
            <w:r w:rsidR="004F77D4" w:rsidRPr="00502FFF">
              <w:rPr>
                <w:rFonts w:ascii="Times New Roman" w:hAnsi="Times New Roman" w:cs="Times New Roman"/>
              </w:rPr>
              <w:t xml:space="preserve">по  </w:t>
            </w:r>
            <w:r w:rsidR="00B30A07" w:rsidRPr="00502FFF">
              <w:rPr>
                <w:rFonts w:ascii="Times New Roman" w:hAnsi="Times New Roman" w:cs="Times New Roman"/>
              </w:rPr>
              <w:t xml:space="preserve"> исполнению протокола № 2 от 26.01.2017 года </w:t>
            </w:r>
            <w:r w:rsidR="00502FFF" w:rsidRPr="00502FFF">
              <w:rPr>
                <w:rFonts w:ascii="Times New Roman" w:hAnsi="Times New Roman" w:cs="Times New Roman"/>
              </w:rPr>
              <w:t>внеочередного заседания координационной комиссии по противодействию распространению социально значимых заболеваний и санитарно-эпидемиологическому благополучию в Свердловской области</w:t>
            </w:r>
            <w:r w:rsidR="00502FFF">
              <w:rPr>
                <w:rFonts w:ascii="Times New Roman" w:hAnsi="Times New Roman" w:cs="Times New Roman"/>
              </w:rPr>
              <w:t xml:space="preserve"> на территории Каменского городского округа на 2017-2020 годы</w:t>
            </w:r>
            <w:r w:rsidR="00502FFF" w:rsidRPr="00502FFF">
              <w:rPr>
                <w:rFonts w:ascii="Times New Roman" w:hAnsi="Times New Roman" w:cs="Times New Roman"/>
              </w:rPr>
              <w:t>»</w:t>
            </w:r>
          </w:p>
        </w:tc>
      </w:tr>
      <w:tr w:rsidR="00D35BBA" w:rsidRPr="002144DA" w:rsidTr="004F77D4">
        <w:trPr>
          <w:trHeight w:val="43"/>
        </w:trPr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</w:tcPr>
          <w:p w:rsidR="00D35BBA" w:rsidRPr="002144DA" w:rsidRDefault="00D35BBA" w:rsidP="008E5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5BBA" w:rsidRPr="002144DA" w:rsidRDefault="00D35BBA" w:rsidP="008E5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5BBA" w:rsidRPr="002144DA" w:rsidRDefault="00D35BBA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5BBA" w:rsidRPr="006D28A2" w:rsidRDefault="00D35BBA" w:rsidP="00D35B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8A2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502FFF" w:rsidRDefault="00D35BBA" w:rsidP="00D35B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28A2">
        <w:rPr>
          <w:rFonts w:ascii="Times New Roman" w:hAnsi="Times New Roman" w:cs="Times New Roman"/>
          <w:sz w:val="28"/>
          <w:szCs w:val="28"/>
        </w:rPr>
        <w:t xml:space="preserve">мероприятий по </w:t>
      </w:r>
      <w:r w:rsidR="00502FFF" w:rsidRPr="00502FFF">
        <w:rPr>
          <w:rFonts w:ascii="Times New Roman" w:hAnsi="Times New Roman" w:cs="Times New Roman"/>
          <w:sz w:val="28"/>
          <w:szCs w:val="28"/>
        </w:rPr>
        <w:t>исполнению протокола № 2 от 26.01.2017 года внеочередного заседания координационной комиссии по противодействию распространению социально значимых заболеваний и санитарно-эпидемиологическому благополучию в Свердловской области</w:t>
      </w:r>
      <w:r w:rsidR="00502FFF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502FFF" w:rsidRPr="00502FFF">
        <w:rPr>
          <w:rFonts w:ascii="Times New Roman" w:hAnsi="Times New Roman" w:cs="Times New Roman"/>
          <w:sz w:val="28"/>
          <w:szCs w:val="28"/>
        </w:rPr>
        <w:t xml:space="preserve"> Каменского городского округа</w:t>
      </w:r>
    </w:p>
    <w:p w:rsidR="00D35BBA" w:rsidRPr="00502FFF" w:rsidRDefault="00502FFF" w:rsidP="00D35B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2FFF">
        <w:rPr>
          <w:rFonts w:ascii="Times New Roman" w:hAnsi="Times New Roman" w:cs="Times New Roman"/>
          <w:sz w:val="28"/>
          <w:szCs w:val="28"/>
        </w:rPr>
        <w:t>на 2017-2020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3"/>
        <w:gridCol w:w="2354"/>
        <w:gridCol w:w="1201"/>
        <w:gridCol w:w="1775"/>
        <w:gridCol w:w="2763"/>
        <w:gridCol w:w="1815"/>
      </w:tblGrid>
      <w:tr w:rsidR="00775EEF" w:rsidRPr="002144DA" w:rsidTr="008422A0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13A" w:rsidRPr="00B71CB1" w:rsidRDefault="00A4413A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1CB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13A" w:rsidRPr="00B71CB1" w:rsidRDefault="00A4413A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1CB1">
              <w:rPr>
                <w:rFonts w:ascii="Times New Roman" w:hAnsi="Times New Roman" w:cs="Times New Roman"/>
                <w:b/>
              </w:rPr>
              <w:t>Наименование мероприятий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B71CB1" w:rsidRDefault="00A4413A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Пункты протокола № 2 от 26.01.2017 года 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13A" w:rsidRPr="00B71CB1" w:rsidRDefault="00A4413A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1CB1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13A" w:rsidRPr="00B71CB1" w:rsidRDefault="00A4413A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1CB1">
              <w:rPr>
                <w:rFonts w:ascii="Times New Roman" w:hAnsi="Times New Roman" w:cs="Times New Roman"/>
                <w:b/>
              </w:rPr>
              <w:t>Ответственные исполнители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13A" w:rsidRPr="00B71CB1" w:rsidRDefault="00E36AD0" w:rsidP="00E36A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Источники финансирования</w:t>
            </w:r>
          </w:p>
        </w:tc>
      </w:tr>
      <w:tr w:rsidR="00775EEF" w:rsidRPr="002144DA" w:rsidTr="008422A0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A4413A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A4413A" w:rsidP="001D6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объёме производственного контроля за качеством питьевой воды на всех этапах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Default="00A4413A" w:rsidP="009F4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п.2.5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A4413A" w:rsidP="009F4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утверждёнными графиками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EF" w:rsidRPr="002144DA" w:rsidRDefault="00775EEF" w:rsidP="009F4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DA">
              <w:rPr>
                <w:rFonts w:ascii="Times New Roman" w:hAnsi="Times New Roman" w:cs="Times New Roman"/>
                <w:sz w:val="24"/>
                <w:szCs w:val="24"/>
              </w:rPr>
              <w:t>МУП «КСК»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(руководитель – Идиатуллин Р.Г.), МУСП «МТС» (руководитель – Канивец К.А.)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A4413A" w:rsidP="00E36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="00E36AD0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775EEF" w:rsidRPr="002144DA" w:rsidTr="008422A0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A4413A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D277C9" w:rsidP="001D6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направленны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улучшение качества питьевой воды и горячей воды, для разработки инвестиционных программ</w:t>
            </w:r>
            <w:r w:rsidR="00890CF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Default="00890CF9" w:rsidP="00AE5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п.2.2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890CF9" w:rsidP="00AE5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срок до 01.04.2017 года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EF" w:rsidRDefault="00775EEF" w:rsidP="00775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МО «Каменский городской округ» (ответственный –зам.Главы Администрации по вопросам ЖКХ, строительства, энергетики и связи – Лугинин П.Н.),</w:t>
            </w:r>
          </w:p>
          <w:p w:rsidR="00A4413A" w:rsidRPr="002144DA" w:rsidRDefault="00775EEF" w:rsidP="00775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DA">
              <w:rPr>
                <w:rFonts w:ascii="Times New Roman" w:hAnsi="Times New Roman" w:cs="Times New Roman"/>
                <w:sz w:val="24"/>
                <w:szCs w:val="24"/>
              </w:rPr>
              <w:t>МУП «КСК»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(руководитель – Идиатуллин Р.Г.), МУСП «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 xml:space="preserve">Каменская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МТС» (руководитель – Канивец К.А.)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A4413A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5EEF" w:rsidRPr="002144DA" w:rsidTr="008422A0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A4413A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A4413A" w:rsidP="001D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муниципальную подпрограмму № 9 «Развитие и модернизация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коммунальной инфраструктуры в Каменском городском округе на 2016-2020 годы» мероприятий по установке систем водоподготовки питьевого водоснабжения  на централиз</w:t>
            </w:r>
            <w:r w:rsidR="00890CF9">
              <w:rPr>
                <w:rFonts w:ascii="Times New Roman" w:hAnsi="Times New Roman" w:cs="Times New Roman"/>
                <w:sz w:val="24"/>
                <w:szCs w:val="24"/>
              </w:rPr>
              <w:t>ованные источники водоснабжения, проведение работ по модернизации водопроводов и сетей водоснабжения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Default="00890CF9" w:rsidP="00AE5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п.2.2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890CF9" w:rsidP="00890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30.04</w:t>
            </w:r>
            <w:r w:rsidR="00A441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41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EF" w:rsidRDefault="00775EEF" w:rsidP="00775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«Каменский городской округ» (ответственный –зам.ГлавыАдминистрации по вопросам ЖКХ,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энергетики и связи – Лугинин П.Н.)</w:t>
            </w:r>
          </w:p>
          <w:p w:rsidR="00A4413A" w:rsidRPr="002144DA" w:rsidRDefault="00A4413A" w:rsidP="00775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A4413A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775EEF" w:rsidRPr="002144DA" w:rsidTr="008422A0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CF9" w:rsidRPr="002144DA" w:rsidRDefault="00775EEF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CF9" w:rsidRPr="002144DA" w:rsidRDefault="00890CF9" w:rsidP="004C09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технологических регламентов водоподготовки питьевой воды на сооружениях по очистке, а также 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 w:rsidR="004C09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 xml:space="preserve"> наличия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необходимого запаса и бесперебойной поставки реагентов для водоподготовки, в том числе обеззараживания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CF9" w:rsidRDefault="00002B11" w:rsidP="009D7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90CF9">
              <w:rPr>
                <w:rFonts w:ascii="Times New Roman" w:hAnsi="Times New Roman" w:cs="Times New Roman"/>
                <w:sz w:val="24"/>
                <w:szCs w:val="24"/>
              </w:rPr>
              <w:t>.2.3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CF9" w:rsidRDefault="00775EEF" w:rsidP="009D7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90CF9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постоянном режиме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CF9" w:rsidRPr="002144DA" w:rsidRDefault="00775EEF" w:rsidP="00775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«КСК» (руководитель – Идиатуллин Р.Г.), МУСП «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 xml:space="preserve">Каменская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МТС» (руководитель – Канивец К.А.), Управление образования МО «Каменский городской округ» (руководитель – Балакина Е.Г.)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CF9" w:rsidRDefault="00002B11" w:rsidP="009F4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организаций</w:t>
            </w:r>
          </w:p>
        </w:tc>
      </w:tr>
      <w:tr w:rsidR="00775EEF" w:rsidRPr="002144DA" w:rsidTr="008422A0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A4413A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A4413A" w:rsidP="001D6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4DA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Pr="002144DA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144DA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существующих скважин питьевого водоснабжения</w:t>
            </w:r>
            <w:r w:rsidR="00002B11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Каменского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целью</w:t>
            </w:r>
            <w:r w:rsidRPr="002144DA">
              <w:rPr>
                <w:rFonts w:ascii="Times New Roman" w:hAnsi="Times New Roman" w:cs="Times New Roman"/>
                <w:sz w:val="24"/>
                <w:szCs w:val="24"/>
              </w:rPr>
              <w:t xml:space="preserve"> оптимизации работы по организации 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зоны санитарной охраны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Default="00002B11" w:rsidP="009D7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п.2.4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A4413A" w:rsidP="00002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30.10</w:t>
            </w:r>
            <w:r w:rsidRPr="002144D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002B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144D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F67" w:rsidRDefault="006B4F67" w:rsidP="006B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МО «Каменский городской округ» (ответственный –зам.Главы Администрации по вопросам ЖКХ, строительства, энергетики и связи – Лугинин П.Н.),</w:t>
            </w:r>
          </w:p>
          <w:p w:rsidR="00A4413A" w:rsidRPr="002144DA" w:rsidRDefault="006B4F67" w:rsidP="006B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«КСК» (руководитель – Идиатуллин Р.Г.), МУСП «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 xml:space="preserve">Каменская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МТС» (руководитель – Канивец К.А.)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A4413A" w:rsidP="009F4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5EEF" w:rsidRPr="002144DA" w:rsidTr="008422A0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6B4F67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002B11" w:rsidP="00F9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муниципальную подпрограмму № 9 «Развитие и модернизация объектов коммунальной инфраструктуры в Каменском городском округе на 2016-2020 годы» мероприятий по п</w:t>
            </w:r>
            <w:r w:rsidR="00A4413A">
              <w:rPr>
                <w:rFonts w:ascii="Times New Roman" w:hAnsi="Times New Roman" w:cs="Times New Roman"/>
                <w:sz w:val="24"/>
                <w:szCs w:val="24"/>
              </w:rPr>
              <w:t>роектировани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95F81">
              <w:rPr>
                <w:rFonts w:ascii="Times New Roman" w:hAnsi="Times New Roman" w:cs="Times New Roman"/>
                <w:sz w:val="24"/>
                <w:szCs w:val="24"/>
              </w:rPr>
              <w:t>зон санитарной охраны</w:t>
            </w:r>
            <w:bookmarkStart w:id="0" w:name="_GoBack"/>
            <w:bookmarkEnd w:id="0"/>
            <w:r w:rsidR="00A4413A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централизованных источников питьевого 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Каменского городского округа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Default="00002B11" w:rsidP="00AE5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п.2.4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502FFF" w:rsidP="00502F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2017-2020</w:t>
            </w:r>
            <w:r w:rsidR="00002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F67" w:rsidRDefault="006B4F67" w:rsidP="006B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«Каменский городской округ» (ответственный –зам.Главы Администрации по вопросам ЖКХ, строительства, энергетики и связи – Лугинин П.Н.)</w:t>
            </w:r>
          </w:p>
          <w:p w:rsidR="00A4413A" w:rsidRPr="002144DA" w:rsidRDefault="00A4413A" w:rsidP="006B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E36AD0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002B11">
              <w:rPr>
                <w:rFonts w:ascii="Times New Roman" w:hAnsi="Times New Roman" w:cs="Times New Roman"/>
                <w:sz w:val="24"/>
                <w:szCs w:val="24"/>
              </w:rPr>
              <w:t xml:space="preserve">естный </w:t>
            </w:r>
            <w:r w:rsidR="00002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бюджет, средства организаций</w:t>
            </w:r>
          </w:p>
        </w:tc>
      </w:tr>
      <w:tr w:rsidR="00775EEF" w:rsidRPr="002144DA" w:rsidTr="008422A0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6B4F67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002B11" w:rsidP="001D6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ограничени</w:t>
            </w:r>
            <w:r w:rsidR="00E36A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использовании земельных участков, расположенных в зонах санитарной охраны источников водоснабжения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Default="00002B11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п.2.4.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E36AD0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02B11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постоянном режиме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002B11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 Администрации МО «Каменский городской округ» (председатель – Самохина М.И.)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A4413A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5EEF" w:rsidRPr="002144DA" w:rsidTr="008422A0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E36AD0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8422A0" w:rsidP="001D6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Запрет организаци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 рекреации на водных объектах, используемых в качестве источников питьевого водоснабжения населения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Default="008422A0" w:rsidP="0090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п.2.6.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E36AD0" w:rsidP="0090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422A0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постоянном режиме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8422A0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 Администрации МО «Каменский городской округ» (председатель – Самохина М.И.)</w:t>
            </w:r>
            <w:r w:rsidR="00E36AD0">
              <w:rPr>
                <w:rFonts w:ascii="Times New Roman" w:hAnsi="Times New Roman" w:cs="Times New Roman"/>
                <w:sz w:val="24"/>
                <w:szCs w:val="24"/>
              </w:rPr>
              <w:t>, Комитет по архитектуре и градостроительству МО «Каменский городской округ» (председатель – Андреев Л.И.)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E36AD0" w:rsidP="00E12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5EEF" w:rsidRPr="002144DA" w:rsidTr="008422A0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E36AD0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8422A0" w:rsidP="001D6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функционировани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санитарной очистки населённых мест с целью предупреждения загрязнения поверхностных источников 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сточными водами, поступающими с водосборной площади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Default="00E36AD0" w:rsidP="0090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8422A0">
              <w:rPr>
                <w:rFonts w:ascii="Times New Roman" w:hAnsi="Times New Roman" w:cs="Times New Roman"/>
                <w:sz w:val="24"/>
                <w:szCs w:val="24"/>
              </w:rPr>
              <w:t>.2.7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E36AD0" w:rsidP="0090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422A0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постоянном режиме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AD0" w:rsidRDefault="00E36AD0" w:rsidP="00E36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МО «Каменский городской округ» (ответственный –зам.Главы Администрации по вопросам ЖКХ, строительства, энергетики и связи – Лугинин П.Н.),</w:t>
            </w:r>
          </w:p>
          <w:p w:rsidR="00A4413A" w:rsidRPr="002144DA" w:rsidRDefault="00E36AD0" w:rsidP="00E36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МУП «КСК» (руководитель – Идиатуллин Р.Г.),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МУСП «</w:t>
            </w:r>
            <w:r w:rsidR="001D6AB5">
              <w:rPr>
                <w:rFonts w:ascii="Times New Roman" w:hAnsi="Times New Roman" w:cs="Times New Roman"/>
                <w:sz w:val="24"/>
                <w:szCs w:val="24"/>
              </w:rPr>
              <w:t xml:space="preserve">Каменская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МТС» (руководитель – Канивец К.А.)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13A" w:rsidRPr="002144DA" w:rsidRDefault="00E36AD0" w:rsidP="009F4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организаций</w:t>
            </w:r>
          </w:p>
        </w:tc>
      </w:tr>
      <w:tr w:rsidR="00775EEF" w:rsidRPr="002144DA" w:rsidTr="008422A0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2A0" w:rsidRPr="002144DA" w:rsidRDefault="00E36AD0" w:rsidP="008E5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2A0" w:rsidRDefault="008422A0" w:rsidP="004E4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 w:rsidR="004E48FF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E36A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систем дообеззараживания (дополнительное хлорирова</w:t>
            </w:r>
            <w:r w:rsidR="00775EEF">
              <w:rPr>
                <w:rFonts w:ascii="Times New Roman" w:hAnsi="Times New Roman" w:cs="Times New Roman"/>
                <w:sz w:val="24"/>
                <w:szCs w:val="24"/>
              </w:rPr>
              <w:t>ние, системы ультра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фиолетового облучения) на сетях водоснабжения отдельно взятых объектов (жилые дома, детские дошкольные учреждения, дошкольные общеобразовательные организации, лечебно-профилактические организации, объекты социального назначения и т.п.)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2A0" w:rsidRDefault="00775EEF" w:rsidP="0090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422A0">
              <w:rPr>
                <w:rFonts w:ascii="Times New Roman" w:hAnsi="Times New Roman" w:cs="Times New Roman"/>
                <w:sz w:val="24"/>
                <w:szCs w:val="24"/>
              </w:rPr>
              <w:t>.2.8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2A0" w:rsidRPr="002144DA" w:rsidRDefault="00E36AD0" w:rsidP="00C2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422A0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постоянном режиме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2A0" w:rsidRDefault="008422A0" w:rsidP="00C2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МО «Каменский городской округ» (ответственный –</w:t>
            </w:r>
            <w:r w:rsidR="00775EEF">
              <w:rPr>
                <w:rFonts w:ascii="Times New Roman" w:hAnsi="Times New Roman" w:cs="Times New Roman"/>
                <w:sz w:val="24"/>
                <w:szCs w:val="24"/>
              </w:rPr>
              <w:t>зам.Главы Администрации по вопросам ЖКХ, строительства, энергетики и связи – Лугинин П.Н.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8422A0" w:rsidRPr="002144DA" w:rsidRDefault="008422A0" w:rsidP="00C2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DA">
              <w:rPr>
                <w:rFonts w:ascii="Times New Roman" w:hAnsi="Times New Roman" w:cs="Times New Roman"/>
                <w:sz w:val="24"/>
                <w:szCs w:val="24"/>
              </w:rPr>
              <w:t>МУП «КСК»</w:t>
            </w:r>
            <w:r w:rsidR="00775EEF">
              <w:rPr>
                <w:rFonts w:ascii="Times New Roman" w:hAnsi="Times New Roman" w:cs="Times New Roman"/>
                <w:sz w:val="24"/>
                <w:szCs w:val="24"/>
              </w:rPr>
              <w:t xml:space="preserve"> (руководитель – Идиатуллин Р.Г.)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МУСП «</w:t>
            </w:r>
            <w:r w:rsidR="004E48FF">
              <w:rPr>
                <w:rFonts w:ascii="Times New Roman" w:hAnsi="Times New Roman" w:cs="Times New Roman"/>
                <w:sz w:val="24"/>
                <w:szCs w:val="24"/>
              </w:rPr>
              <w:t xml:space="preserve">Каменская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МТС»</w:t>
            </w:r>
            <w:r w:rsidR="00775EEF">
              <w:rPr>
                <w:rFonts w:ascii="Times New Roman" w:hAnsi="Times New Roman" w:cs="Times New Roman"/>
                <w:sz w:val="24"/>
                <w:szCs w:val="24"/>
              </w:rPr>
              <w:t xml:space="preserve"> (руководитель – Канивец К.А.)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Управление образования</w:t>
            </w:r>
            <w:r w:rsidR="00775EEF">
              <w:rPr>
                <w:rFonts w:ascii="Times New Roman" w:hAnsi="Times New Roman" w:cs="Times New Roman"/>
                <w:sz w:val="24"/>
                <w:szCs w:val="24"/>
              </w:rPr>
              <w:t xml:space="preserve"> МО «Каменский городской округ» (руководитель – Балакина Е.Г.), ГБУЗ СО «Каменская ЦРБ» (руководитель – Вавилова Н.М.)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2A0" w:rsidRPr="002144DA" w:rsidRDefault="00E36AD0" w:rsidP="009F4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422A0">
              <w:rPr>
                <w:rFonts w:ascii="Times New Roman" w:hAnsi="Times New Roman" w:cs="Times New Roman"/>
                <w:sz w:val="24"/>
                <w:szCs w:val="24"/>
              </w:rPr>
              <w:t>редства организаций</w:t>
            </w:r>
          </w:p>
        </w:tc>
      </w:tr>
    </w:tbl>
    <w:p w:rsidR="00D35BBA" w:rsidRPr="002144DA" w:rsidRDefault="00D35BBA" w:rsidP="007725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35BBA" w:rsidRPr="002144DA" w:rsidSect="00AB4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D16" w:rsidRDefault="00A87D16">
      <w:pPr>
        <w:spacing w:after="0" w:line="240" w:lineRule="auto"/>
      </w:pPr>
      <w:r>
        <w:separator/>
      </w:r>
    </w:p>
  </w:endnote>
  <w:endnote w:type="continuationSeparator" w:id="1">
    <w:p w:rsidR="00A87D16" w:rsidRDefault="00A87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AC3" w:rsidRDefault="00AB4AC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696" w:rsidRDefault="00AE5696">
    <w:pPr>
      <w:pStyle w:val="a3"/>
      <w:jc w:val="center"/>
    </w:pPr>
  </w:p>
  <w:p w:rsidR="00C57E3B" w:rsidRDefault="00A87D16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AC3" w:rsidRDefault="00AB4AC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D16" w:rsidRDefault="00A87D16">
      <w:pPr>
        <w:spacing w:after="0" w:line="240" w:lineRule="auto"/>
      </w:pPr>
      <w:r>
        <w:separator/>
      </w:r>
    </w:p>
  </w:footnote>
  <w:footnote w:type="continuationSeparator" w:id="1">
    <w:p w:rsidR="00A87D16" w:rsidRDefault="00A87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AC3" w:rsidRDefault="00AB4AC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972752"/>
    </w:sdtPr>
    <w:sdtContent>
      <w:p w:rsidR="00AB4AC3" w:rsidRDefault="00AF4BF6">
        <w:pPr>
          <w:pStyle w:val="a5"/>
          <w:jc w:val="center"/>
        </w:pPr>
        <w:r>
          <w:fldChar w:fldCharType="begin"/>
        </w:r>
        <w:r w:rsidR="00AB4AC3">
          <w:instrText>PAGE   \* MERGEFORMAT</w:instrText>
        </w:r>
        <w:r>
          <w:fldChar w:fldCharType="separate"/>
        </w:r>
        <w:r w:rsidR="007725BF">
          <w:rPr>
            <w:noProof/>
          </w:rPr>
          <w:t>4</w:t>
        </w:r>
        <w:r>
          <w:fldChar w:fldCharType="end"/>
        </w:r>
      </w:p>
    </w:sdtContent>
  </w:sdt>
  <w:p w:rsidR="00AE5696" w:rsidRDefault="00AE569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AC3" w:rsidRDefault="00AB4AC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49DB"/>
    <w:rsid w:val="00002B11"/>
    <w:rsid w:val="000354A5"/>
    <w:rsid w:val="00045330"/>
    <w:rsid w:val="00071671"/>
    <w:rsid w:val="0009622B"/>
    <w:rsid w:val="000B5ECF"/>
    <w:rsid w:val="000C319C"/>
    <w:rsid w:val="000C6F4B"/>
    <w:rsid w:val="000D3673"/>
    <w:rsid w:val="000F05CA"/>
    <w:rsid w:val="000F52A9"/>
    <w:rsid w:val="001236E3"/>
    <w:rsid w:val="001320D1"/>
    <w:rsid w:val="001513ED"/>
    <w:rsid w:val="00156815"/>
    <w:rsid w:val="001779D1"/>
    <w:rsid w:val="001D1C29"/>
    <w:rsid w:val="001D6AB5"/>
    <w:rsid w:val="001E3BD6"/>
    <w:rsid w:val="002144DA"/>
    <w:rsid w:val="0021597B"/>
    <w:rsid w:val="002238D2"/>
    <w:rsid w:val="00283CC9"/>
    <w:rsid w:val="002A5659"/>
    <w:rsid w:val="002C5998"/>
    <w:rsid w:val="002C6F3C"/>
    <w:rsid w:val="002C70B4"/>
    <w:rsid w:val="002D0FE3"/>
    <w:rsid w:val="002D3CA2"/>
    <w:rsid w:val="002D7797"/>
    <w:rsid w:val="002E3635"/>
    <w:rsid w:val="00300EB8"/>
    <w:rsid w:val="0030494B"/>
    <w:rsid w:val="00316461"/>
    <w:rsid w:val="00317396"/>
    <w:rsid w:val="00324632"/>
    <w:rsid w:val="0033348B"/>
    <w:rsid w:val="003349A2"/>
    <w:rsid w:val="00336750"/>
    <w:rsid w:val="00346863"/>
    <w:rsid w:val="003562E1"/>
    <w:rsid w:val="00377C09"/>
    <w:rsid w:val="003B15C4"/>
    <w:rsid w:val="003B4F81"/>
    <w:rsid w:val="003C0DA9"/>
    <w:rsid w:val="003C28C9"/>
    <w:rsid w:val="003E2EAD"/>
    <w:rsid w:val="003F151C"/>
    <w:rsid w:val="003F638E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4C094C"/>
    <w:rsid w:val="004E48FF"/>
    <w:rsid w:val="004E7BE3"/>
    <w:rsid w:val="004F77D4"/>
    <w:rsid w:val="00500539"/>
    <w:rsid w:val="00502FFF"/>
    <w:rsid w:val="0052562B"/>
    <w:rsid w:val="00526231"/>
    <w:rsid w:val="00533001"/>
    <w:rsid w:val="00537770"/>
    <w:rsid w:val="00552094"/>
    <w:rsid w:val="00556537"/>
    <w:rsid w:val="005653CB"/>
    <w:rsid w:val="00573E4A"/>
    <w:rsid w:val="0057683C"/>
    <w:rsid w:val="005826CA"/>
    <w:rsid w:val="00587F1A"/>
    <w:rsid w:val="00596BBE"/>
    <w:rsid w:val="005A464C"/>
    <w:rsid w:val="005B3F42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B4F67"/>
    <w:rsid w:val="006D03D4"/>
    <w:rsid w:val="006D28A2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4491C"/>
    <w:rsid w:val="007725BF"/>
    <w:rsid w:val="00775EEF"/>
    <w:rsid w:val="007831D7"/>
    <w:rsid w:val="00797442"/>
    <w:rsid w:val="007B50DB"/>
    <w:rsid w:val="007B5AE1"/>
    <w:rsid w:val="007C40B4"/>
    <w:rsid w:val="007D241E"/>
    <w:rsid w:val="007E395C"/>
    <w:rsid w:val="007E49A2"/>
    <w:rsid w:val="007E5BF0"/>
    <w:rsid w:val="00801EF0"/>
    <w:rsid w:val="00802A75"/>
    <w:rsid w:val="00803D01"/>
    <w:rsid w:val="0080409F"/>
    <w:rsid w:val="008178FB"/>
    <w:rsid w:val="00822BBA"/>
    <w:rsid w:val="008422A0"/>
    <w:rsid w:val="00845CA0"/>
    <w:rsid w:val="00866C23"/>
    <w:rsid w:val="00875B72"/>
    <w:rsid w:val="00882FB0"/>
    <w:rsid w:val="00890CF9"/>
    <w:rsid w:val="00894B37"/>
    <w:rsid w:val="008964BA"/>
    <w:rsid w:val="008D4251"/>
    <w:rsid w:val="008D7403"/>
    <w:rsid w:val="0090797E"/>
    <w:rsid w:val="00922A81"/>
    <w:rsid w:val="00932BC1"/>
    <w:rsid w:val="009379DC"/>
    <w:rsid w:val="00942D2B"/>
    <w:rsid w:val="009725A2"/>
    <w:rsid w:val="00976946"/>
    <w:rsid w:val="00994419"/>
    <w:rsid w:val="009A7152"/>
    <w:rsid w:val="009A7304"/>
    <w:rsid w:val="009C743C"/>
    <w:rsid w:val="009D21F3"/>
    <w:rsid w:val="009D7A37"/>
    <w:rsid w:val="009E18C1"/>
    <w:rsid w:val="009E49DB"/>
    <w:rsid w:val="009E57A5"/>
    <w:rsid w:val="00A02886"/>
    <w:rsid w:val="00A17026"/>
    <w:rsid w:val="00A2700E"/>
    <w:rsid w:val="00A42125"/>
    <w:rsid w:val="00A4413A"/>
    <w:rsid w:val="00A60773"/>
    <w:rsid w:val="00A719AC"/>
    <w:rsid w:val="00A87D16"/>
    <w:rsid w:val="00AA3F94"/>
    <w:rsid w:val="00AB4AC3"/>
    <w:rsid w:val="00AE4032"/>
    <w:rsid w:val="00AE43DD"/>
    <w:rsid w:val="00AE52D5"/>
    <w:rsid w:val="00AE5696"/>
    <w:rsid w:val="00AE5CA9"/>
    <w:rsid w:val="00AF0B69"/>
    <w:rsid w:val="00AF2289"/>
    <w:rsid w:val="00AF2EDC"/>
    <w:rsid w:val="00AF4BF6"/>
    <w:rsid w:val="00B1232A"/>
    <w:rsid w:val="00B25FC9"/>
    <w:rsid w:val="00B26DA9"/>
    <w:rsid w:val="00B30A07"/>
    <w:rsid w:val="00B34D1B"/>
    <w:rsid w:val="00B40C46"/>
    <w:rsid w:val="00B40C47"/>
    <w:rsid w:val="00B542D9"/>
    <w:rsid w:val="00B71CB1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66297"/>
    <w:rsid w:val="00C70B62"/>
    <w:rsid w:val="00C75BC2"/>
    <w:rsid w:val="00CE2E6D"/>
    <w:rsid w:val="00D277C9"/>
    <w:rsid w:val="00D305A2"/>
    <w:rsid w:val="00D35BBA"/>
    <w:rsid w:val="00D37E2C"/>
    <w:rsid w:val="00D45E00"/>
    <w:rsid w:val="00D51087"/>
    <w:rsid w:val="00D77F59"/>
    <w:rsid w:val="00DA128E"/>
    <w:rsid w:val="00DA31D8"/>
    <w:rsid w:val="00DB1881"/>
    <w:rsid w:val="00DC0002"/>
    <w:rsid w:val="00DC05EF"/>
    <w:rsid w:val="00DC13DC"/>
    <w:rsid w:val="00DE1B92"/>
    <w:rsid w:val="00E12020"/>
    <w:rsid w:val="00E27879"/>
    <w:rsid w:val="00E36AD0"/>
    <w:rsid w:val="00E40D15"/>
    <w:rsid w:val="00E42B2E"/>
    <w:rsid w:val="00E53B58"/>
    <w:rsid w:val="00E829D5"/>
    <w:rsid w:val="00EA06A5"/>
    <w:rsid w:val="00EE6498"/>
    <w:rsid w:val="00EF3AF6"/>
    <w:rsid w:val="00F06776"/>
    <w:rsid w:val="00F1559D"/>
    <w:rsid w:val="00F22715"/>
    <w:rsid w:val="00F34C03"/>
    <w:rsid w:val="00F42008"/>
    <w:rsid w:val="00F5014A"/>
    <w:rsid w:val="00F53097"/>
    <w:rsid w:val="00F871AB"/>
    <w:rsid w:val="00F90B8E"/>
    <w:rsid w:val="00F95F81"/>
    <w:rsid w:val="00FB6579"/>
    <w:rsid w:val="00FC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D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35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35BBA"/>
    <w:rPr>
      <w:rFonts w:ascii="Calibri" w:eastAsia="Times New Roman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AE5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5696"/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0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9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D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35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35BBA"/>
    <w:rPr>
      <w:rFonts w:ascii="Calibri" w:eastAsia="Times New Roman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AE5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5696"/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0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9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1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DA195-6767-4B81-959B-231A41A90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31</cp:revision>
  <cp:lastPrinted>2017-02-09T04:17:00Z</cp:lastPrinted>
  <dcterms:created xsi:type="dcterms:W3CDTF">2014-03-03T08:37:00Z</dcterms:created>
  <dcterms:modified xsi:type="dcterms:W3CDTF">2017-02-10T08:37:00Z</dcterms:modified>
</cp:coreProperties>
</file>